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A57EB000" w14:textId="5084D000">
      <w:pPr>
        <w:pStyle w:val="Heading2"/>
      </w:pPr>
      <w:bookmarkStart w:id="900003" w:name="_Toc62270262"/>
      <w:r>
        <w:t xml:space="preserve">1.2 Advanced Text Formatting</w:t>
      </w:r>
      <w:bookmarkEnd w:id="900003"/>
    </w:p>
    <w:p w14:paraId="999EE400" w14:textId="24089F00">
      <w:pPr>
        <w:spacing w:after="120"/>
      </w:pPr>
      <w:r>
        <w:rPr>
          <w:vertAlign w:val="superscript"/>
        </w:rPr>
        <w:t xml:space="preserve">Superscript</w:t>
      </w:r>
      <w:r>
        <w:t xml:space="preserve"> and </w:t>
      </w:r>
      <w:r>
        <w:rPr>
          <w:vertAlign w:val="subscript"/>
        </w:rPr>
        <w:t xml:space="preserve">Subscript</w:t>
      </w:r>
      <w:r>
        <w:t xml:space="preserve"> text. Also </w:t>
      </w:r>
      <w:r>
        <w:rPr>
          <w:smallCaps/>
        </w:rPr>
        <w:t xml:space="preserve">SMALL CAPS</w:t>
      </w:r>
      <w:r>
        <w:t xml:space="preserve"> and </w:t>
      </w:r>
      <w:r>
        <w:rPr>
          <w:caps/>
        </w:rPr>
        <w:t xml:space="preserve">ALL CAPS</w:t>
      </w:r>
      <w:r>
        <w:t xml:space="preserve"> formatting.</w:t>
      </w:r>
    </w:p>
    <w:p w14:paraId="5D0DEE00" w14:textId="CF5EE400">
      <w:pPr>
        <w:spacing w:after="120"/>
      </w:pPr>
      <w:r>
        <w:rPr>
          <w:u w:val="wave" w:color="FF0000"/>
        </w:rPr>
        <w:t xml:space="preserve">Wavy underline</w:t>
      </w:r>
      <w:r>
        <w:t xml:space="preserve">, </w:t>
      </w:r>
      <w:r>
        <w:rPr>
          <w:u w:val="dotted"/>
        </w:rPr>
        <w:t xml:space="preserve">dotted underline</w:t>
      </w:r>
      <w:r>
        <w:t xml:space="preserve">, </w:t>
      </w:r>
      <w:r>
        <w:rPr>
          <w:u w:val="dash"/>
        </w:rPr>
        <w:t xml:space="preserve">dashed underline</w:t>
      </w:r>
      <w:r>
        <w:t xml:space="preserve">, </w:t>
      </w:r>
      <w:r>
        <w:rPr>
          <w:u w:val="double"/>
        </w:rPr>
        <w:t xml:space="preserve">double underline</w:t>
      </w:r>
      <w:r>
        <w:t xml:space="preserve">, </w:t>
      </w:r>
      <w:r>
        <w:rPr>
          <w:u w:val="thick"/>
        </w:rPr>
        <w:t xml:space="preserve">thick underline</w:t>
      </w:r>
      <w:r>
        <w:t xml:space="preserve">.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