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inventory</w:t>
      </w:r>
    </w:p>
    <w:p>
      <w:r>
        <w:t xml:space="preserve">A fictional inventory table for inserting rows, deleting columns, and resizing dividers.</w:t>
      </w:r>
    </w:p>
    <w:tbl>
      <w:tblPr>
        <w:tblW w:w="9360" w:type="dxa"/>
        <w:tblBorders>
          <w:top w:val="single" w:sz="4" w:color="C8CDD2"/>
          <w:left w:val="single" w:sz="4" w:color="C8CDD2"/>
          <w:bottom w:val="single" w:sz="4" w:color="C8CDD2"/>
          <w:right w:val="single" w:sz="4" w:color="C8CDD2"/>
          <w:insideH w:val="single" w:sz="4" w:color="C8CDD2"/>
          <w:insideV w:val="single" w:sz="4" w:color="C8CDD2"/>
        </w:tblBorders>
        <w:tblLayout w:type="fixed"/>
      </w:tblPr>
      <w:tblGrid>
        <w:gridCol w:w="2880"/>
        <w:gridCol w:w="4320"/>
        <w:gridCol w:w="2160"/>
      </w:tblGrid>
      <w:tr>
        <w:tc>
          <w:tcPr>
            <w:tcW w:w="2880" w:type="dxa"/>
          </w:tcPr>
          <w:p>
            <w:r>
              <w:t xml:space="preserve">Item</w:t>
            </w:r>
          </w:p>
        </w:tc>
        <w:tc>
          <w:tcPr>
            <w:tcW w:w="4320" w:type="dxa"/>
          </w:tcPr>
          <w:p>
            <w:r>
              <w:t xml:space="preserve">Purpose</w:t>
            </w:r>
          </w:p>
        </w:tc>
        <w:tc>
          <w:tcPr>
            <w:tcW w:w="2160" w:type="dxa"/>
          </w:tcPr>
          <w:p>
            <w:r>
              <w:t xml:space="preserve">Quantity</w:t>
            </w:r>
          </w:p>
        </w:tc>
      </w:tr>
      <w:tr>
        <w:trPr>
          <w:trHeight w:val="600" w:hRule="atLeast"/>
        </w:trPr>
        <w:tc>
          <w:tcPr>
            <w:tcW w:w="2880" w:type="dxa"/>
          </w:tcPr>
          <w:p>
            <w:r>
              <w:t xml:space="preserve">Panel</w:t>
            </w:r>
          </w:p>
        </w:tc>
        <w:tc>
          <w:tcPr>
            <w:tcW w:w="4320" w:type="dxa"/>
          </w:tcPr>
          <w:p>
            <w:r>
              <w:t xml:space="preserve">Display surface</w:t>
            </w:r>
          </w:p>
        </w:tc>
        <w:tc>
          <w:tcPr>
            <w:tcW w:w="2160" w:type="dxa"/>
          </w:tcPr>
          <w:p>
            <w:r>
              <w:t xml:space="preserve">4</w:t>
            </w:r>
          </w:p>
        </w:tc>
      </w:tr>
      <w:tr>
        <w:trPr>
          <w:trHeight w:val="600" w:hRule="atLeast"/>
        </w:trPr>
        <w:tc>
          <w:tcPr>
            <w:tcW w:w="2880" w:type="dxa"/>
          </w:tcPr>
          <w:p>
            <w:r>
              <w:t xml:space="preserve">Connector</w:t>
            </w:r>
          </w:p>
        </w:tc>
        <w:tc>
          <w:tcPr>
            <w:tcW w:w="4320" w:type="dxa"/>
          </w:tcPr>
          <w:p>
            <w:r>
              <w:t xml:space="preserve">Frame joint</w:t>
            </w:r>
          </w:p>
        </w:tc>
        <w:tc>
          <w:tcPr>
            <w:tcW w:w="2160" w:type="dxa"/>
          </w:tcPr>
          <w:p>
            <w:r>
              <w:t xml:space="preserve">12</w:t>
            </w:r>
          </w:p>
        </w:tc>
      </w:tr>
      <w:tr>
        <w:trPr>
          <w:trHeight w:val="600" w:hRule="atLeast"/>
        </w:trPr>
        <w:tc>
          <w:tcPr>
            <w:tcW w:w="2880" w:type="dxa"/>
          </w:tcPr>
          <w:p>
            <w:r>
              <w:t xml:space="preserve">Base</w:t>
            </w:r>
          </w:p>
        </w:tc>
        <w:tc>
          <w:tcPr>
            <w:tcW w:w="4320" w:type="dxa"/>
          </w:tcPr>
          <w:p>
            <w:r>
              <w:t xml:space="preserve">Support</w:t>
            </w:r>
          </w:p>
        </w:tc>
        <w:tc>
          <w:tcPr>
            <w:tcW w:w="2160" w:type="dxa"/>
          </w:tcPr>
          <w:p>
            <w:r>
              <w:t xml:space="preserve">2</w:t>
            </w:r>
          </w:p>
        </w:tc>
      </w:tr>
    </w:tbl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