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9F037F00" w14:textId="EB90E200">
      <w:pPr>
        <w:pStyle w:val="Heading1"/>
      </w:pPr>
      <w:bookmarkStart w:id="900029" w:name="_Toc2019915708"/>
      <w:bookmarkStart w:name="section6" w:id="15"/>
      <w:r>
        <w:t xml:space="preserve">6. Nested Tables</w:t>
      </w:r>
      <w:bookmarkEnd w:id="15"/>
      <w:bookmarkEnd w:id="900029"/>
    </w:p>
    <w:p w14:paraId="7BA17800" w14:textId="4B8B4A00">
      <w:pPr>
        <w:pStyle w:val="Heading2"/>
      </w:pPr>
      <w:bookmarkStart w:id="900030" w:name="_Toc1344099631"/>
      <w:r>
        <w:t xml:space="preserve">6.1 Table Inside a Table Cell</w:t>
      </w:r>
      <w:bookmarkEnd w:id="900030"/>
    </w:p>
    <w:p w14:paraId="4CD72100" w14:textId="4B25F000">
      <w:pPr>
        <w:spacing w:after="120"/>
      </w:pPr>
      <w:r>
        <w:t xml:space="preserve">The left cell contains a nested inner table. The right cell has mixed content.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1A355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F1A91800" w14:textId="22DB0200">
            <w:r>
              <w:rPr>
                <w:b/>
                <w:bCs/>
                <w:color w:val="FFFFFF"/>
              </w:rPr>
              <w:t xml:space="preserve">Cell with Nested Table</w:t>
            </w:r>
          </w:p>
        </w:tc>
        <w:tc>
          <w:tcPr>
            <w:tcW w:type="dxa" w:w="4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1A355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6FB75000" w14:textId="8932B400">
            <w:r>
              <w:rPr>
                <w:b/>
                <w:bCs/>
                <w:color w:val="FFFFFF"/>
              </w:rPr>
              <w:t xml:space="preserve">Cell with Mixed Content</w:t>
            </w:r>
          </w:p>
        </w:tc>
      </w:tr>
      <w:tr>
        <w:tc>
          <w:tcPr>
            <w:tcW w:type="dxa" w:w="4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BC303B80" w14:textId="8EFF7C00">
            <w:pPr>
              <w:spacing w:after="80"/>
            </w:pPr>
            <w:r>
              <w:rPr>
                <w:i/>
                <w:iCs/>
              </w:rPr>
              <w:t xml:space="preserve">Inner table below:</w:t>
            </w:r>
          </w:p>
          <w:tbl>
            <w:tblPr>
              <w:tblW w:type="dxa" w:w="42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00"/>
              <w:gridCol w:w="1400"/>
              <w:gridCol w:w="1400"/>
            </w:tblGrid>
            <w:tr>
              <w:tc>
                <w:tcPr>
                  <w:tcW w:type="dxa" w:w="1400"/>
                  <w:tcBorders>
                    <w:top w:val="single" w:color="999999" w:sz="1"/>
                    <w:left w:val="single" w:color="999999" w:sz="1"/>
                    <w:bottom w:val="single" w:color="999999" w:sz="1"/>
                    <w:right w:val="single" w:color="999999" w:sz="1"/>
                  </w:tcBorders>
                  <w:shd w:fill="E7EFFA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 w14:paraId="DD5ECC00" w14:textId="386E8640">
                  <w:pPr>
                    <w:jc w:val="center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A</w:t>
                  </w:r>
                </w:p>
              </w:tc>
              <w:tc>
                <w:tcPr>
                  <w:tcW w:type="dxa" w:w="1400"/>
                  <w:tcBorders>
                    <w:top w:val="single" w:color="999999" w:sz="1"/>
                    <w:left w:val="single" w:color="999999" w:sz="1"/>
                    <w:bottom w:val="single" w:color="999999" w:sz="1"/>
                    <w:right w:val="single" w:color="999999" w:sz="1"/>
                  </w:tcBorders>
                  <w:shd w:fill="E7EFFA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 w14:paraId="70016000" w14:textId="7CF6D400">
                  <w:pPr>
                    <w:jc w:val="center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B</w:t>
                  </w:r>
                </w:p>
              </w:tc>
              <w:tc>
                <w:tcPr>
                  <w:tcW w:type="dxa" w:w="1400"/>
                  <w:tcBorders>
                    <w:top w:val="single" w:color="999999" w:sz="1"/>
                    <w:left w:val="single" w:color="999999" w:sz="1"/>
                    <w:bottom w:val="single" w:color="999999" w:sz="1"/>
                    <w:right w:val="single" w:color="999999" w:sz="1"/>
                  </w:tcBorders>
                  <w:shd w:fill="E7EFFA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 w14:paraId="AEEC7400" w14:textId="6F3F3A00">
                  <w:pPr>
                    <w:jc w:val="center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</w:t>
                  </w:r>
                </w:p>
              </w:tc>
            </w:tr>
            <w:tr>
              <w:tc>
                <w:tcPr>
                  <w:tcW w:type="dxa" w:w="1400"/>
                  <w:tcBorders>
                    <w:top w:val="single" w:color="999999" w:sz="1"/>
                    <w:left w:val="single" w:color="999999" w:sz="1"/>
                    <w:bottom w:val="single" w:color="999999" w:sz="1"/>
                    <w:right w:val="single" w:color="999999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 w14:paraId="7533A000" w14:textId="A6E03E00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 xml:space="preserve">1</w:t>
                  </w:r>
                </w:p>
              </w:tc>
              <w:tc>
                <w:tcPr>
                  <w:tcW w:type="dxa" w:w="1400"/>
                  <w:tcBorders>
                    <w:top w:val="single" w:color="999999" w:sz="1"/>
                    <w:left w:val="single" w:color="999999" w:sz="1"/>
                    <w:bottom w:val="single" w:color="999999" w:sz="1"/>
                    <w:right w:val="single" w:color="999999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 w14:paraId="2898A780" w14:textId="F0D3D000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 xml:space="preserve">2</w:t>
                  </w:r>
                </w:p>
              </w:tc>
              <w:tc>
                <w:tcPr>
                  <w:tcW w:type="dxa" w:w="1400"/>
                  <w:tcBorders>
                    <w:top w:val="single" w:color="999999" w:sz="1"/>
                    <w:left w:val="single" w:color="999999" w:sz="1"/>
                    <w:bottom w:val="single" w:color="999999" w:sz="1"/>
                    <w:right w:val="single" w:color="999999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 w14:paraId="20BD6400" w14:textId="6FF6DD40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1400"/>
                  <w:tcBorders>
                    <w:top w:val="single" w:color="999999" w:sz="1"/>
                    <w:left w:val="single" w:color="999999" w:sz="1"/>
                    <w:bottom w:val="single" w:color="999999" w:sz="1"/>
                    <w:right w:val="single" w:color="999999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 w14:paraId="B1F87600" w14:textId="C509C600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 xml:space="preserve">4</w:t>
                  </w:r>
                </w:p>
              </w:tc>
              <w:tc>
                <w:tcPr>
                  <w:tcW w:type="dxa" w:w="1400"/>
                  <w:tcBorders>
                    <w:top w:val="single" w:color="999999" w:sz="1"/>
                    <w:left w:val="single" w:color="999999" w:sz="1"/>
                    <w:bottom w:val="single" w:color="999999" w:sz="1"/>
                    <w:right w:val="single" w:color="999999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 w14:paraId="C9354A00" w14:textId="77B70A00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 xml:space="preserve">5</w:t>
                  </w:r>
                </w:p>
              </w:tc>
              <w:tc>
                <w:tcPr>
                  <w:tcW w:type="dxa" w:w="1400"/>
                  <w:tcBorders>
                    <w:top w:val="single" w:color="999999" w:sz="1"/>
                    <w:left w:val="single" w:color="999999" w:sz="1"/>
                    <w:bottom w:val="single" w:color="999999" w:sz="1"/>
                    <w:right w:val="single" w:color="999999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 w14:paraId="18BF5000" w14:textId="FA2B5200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1400"/>
                  <w:tcBorders>
                    <w:top w:val="single" w:color="999999" w:sz="1"/>
                    <w:left w:val="single" w:color="999999" w:sz="1"/>
                    <w:bottom w:val="single" w:color="999999" w:sz="1"/>
                    <w:right w:val="single" w:color="999999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 w14:paraId="5EAEBE00" w14:textId="3CF72800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 xml:space="preserve">7</w:t>
                  </w:r>
                </w:p>
              </w:tc>
              <w:tc>
                <w:tcPr>
                  <w:tcW w:type="dxa" w:w="1400"/>
                  <w:tcBorders>
                    <w:top w:val="single" w:color="999999" w:sz="1"/>
                    <w:left w:val="single" w:color="999999" w:sz="1"/>
                    <w:bottom w:val="single" w:color="999999" w:sz="1"/>
                    <w:right w:val="single" w:color="999999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 w14:paraId="E7170400" w14:textId="321B8000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type="dxa" w:w="1400"/>
                  <w:tcBorders>
                    <w:top w:val="single" w:color="999999" w:sz="1"/>
                    <w:left w:val="single" w:color="999999" w:sz="1"/>
                    <w:bottom w:val="single" w:color="999999" w:sz="1"/>
                    <w:right w:val="single" w:color="999999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 w14:paraId="E8E23200" w14:textId="3E2FA800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 xml:space="preserve">9</w:t>
                  </w:r>
                </w:p>
              </w:tc>
            </w:tr>
          </w:tbl>
          <w:p w14:paraId="1CB96400" w14:textId="782BC400">
            <w:pPr>
              <w:spacing w:before="80"/>
            </w:pPr>
            <w:r>
              <w:rPr>
                <w:sz w:val="20"/>
                <w:szCs w:val="20"/>
              </w:rPr>
              <w:t xml:space="preserve">Text after nested table.</w:t>
            </w:r>
          </w:p>
        </w:tc>
        <w:tc>
          <w:tcPr>
            <w:tcW w:type="dxa" w:w="4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143DAC00" w14:textId="FF259000">
            <w:r>
              <w:rPr>
                <w:b/>
                <w:bCs/>
              </w:rPr>
              <w:t xml:space="preserve">Bullet list in cell:</w:t>
            </w:r>
          </w:p>
          <w:p w14:paraId="E29EFA00" w14:textId="0E8A9E00">
            <w:pPr>
              <w:pStyle w:val="ListParagraph"/>
              <w:numPr>
                <w:ilvl w:val="0"/>
                <w:numId w:val="2"/>
              </w:numPr>
            </w:pPr>
            <w:r>
              <w:t xml:space="preserve">Item Alpha</w:t>
            </w:r>
          </w:p>
          <w:p w14:paraId="8E4DA100" w14:textId="14C83600">
            <w:pPr>
              <w:pStyle w:val="ListParagraph"/>
              <w:numPr>
                <w:ilvl w:val="0"/>
                <w:numId w:val="2"/>
              </w:numPr>
            </w:pPr>
            <w:r>
              <w:t xml:space="preserve">Item Beta</w:t>
            </w:r>
          </w:p>
          <w:p w14:paraId="3B40B400" w14:textId="C417AC00">
            <w:pPr>
              <w:pStyle w:val="ListParagraph"/>
              <w:numPr>
                <w:ilvl w:val="0"/>
                <w:numId w:val="2"/>
              </w:numPr>
            </w:pPr>
            <w:r>
              <w:t xml:space="preserve">Item Gamma</w:t>
            </w:r>
          </w:p>
          <w:p w14:paraId="3E79FD00" w14:textId="7810BC00">
            <w:pPr>
              <w:spacing w:before="80"/>
            </w:pPr>
            <w:r>
              <w:rPr>
                <w:b/>
                <w:bCs/>
              </w:rPr>
              <w:t xml:space="preserve">Formatted: </w:t>
            </w:r>
            <w:r>
              <w:rPr>
                <w:color w:val="C42B2B"/>
              </w:rPr>
              <w:t xml:space="preserve">red</w:t>
            </w:r>
            <w:r>
              <w:t xml:space="preserve">, </w:t>
            </w:r>
            <w:r>
              <w:rPr>
                <w:highlight w:val="yellow"/>
              </w:rPr>
              <w:t xml:space="preserve">highlighted</w:t>
            </w:r>
            <w:r>
              <w:t xml:space="preserve">, </w:t>
            </w:r>
            <w:r>
              <w:rPr>
                <w:i/>
                <w:iCs/>
              </w:rPr>
              <w:t xml:space="preserve">italic</w:t>
            </w:r>
            <w:r>
              <w:t xml:space="preserve">.</w:t>
            </w:r>
          </w:p>
          <w:p w14:paraId="55335800" w14:textId="67B1E300">
            <w:pPr>
              <w:spacing w:before="80"/>
            </w:pPr>
            <w:r>
              <w:t xml:space="preserve">Image: </w:t>
              <w:drawing>
                <wp:inline distT="0" distB="0" distL="0" distR="0">
                  <wp:extent cx="152400" cy="152400"/>
                  <wp:effectExtent t="0" r="0" b="0" l="0"/>
                  <wp:docPr id="1" name="green" descr="Green square" title="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  <w:t xml:space="preserve"> in cell.</w:t>
            </w:r>
          </w:p>
        </w:tc>
      </w:tr>
    </w:tbl>
    <w:p w14:paraId="7D068200" w14:textId="44E2FE00">
      <w:pPr>
        <w:spacing w:after="200"/>
      </w:pPr>
    </w:p>
    <w:p w14:paraId="BAC4D880" w14:textId="D0C51C00">
      <w:pPr>
        <w:pStyle w:val="Heading2"/>
      </w:pPr>
      <w:bookmarkStart w:id="900031" w:name="_Toc1175173068"/>
      <w:r>
        <w:t xml:space="preserve">6.2 Triple-Nested Table (3 Levels Deep)</w:t>
      </w:r>
      <w:bookmarkEnd w:id="900031"/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double" w:color="2B6CB0" w:sz="3"/>
              <w:left w:val="double" w:color="2B6CB0" w:sz="3"/>
              <w:bottom w:val="double" w:color="2B6CB0" w:sz="3"/>
              <w:right w:val="double" w:color="2B6CB0" w:sz="3"/>
            </w:tcBorders>
            <w:shd w:fill="F8F9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 w14:paraId="C3080000" w14:textId="5E466180">
            <w:r>
              <w:rPr>
                <w:b/>
                <w:bCs/>
                <w:color w:val="1A3550"/>
                <w:sz w:val="24"/>
                <w:szCs w:val="24"/>
              </w:rPr>
              <w:t xml:space="preserve">LEVEL 1 (Outer Table)</w:t>
            </w:r>
          </w:p>
          <w:tbl>
            <w:tblPr>
              <w:tblW w:type="dxa" w:w="88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8800"/>
            </w:tblGrid>
            <w:tr>
              <w:tc>
                <w:tcPr>
                  <w:tcW w:type="dxa" w:w="8800"/>
                  <w:tcBorders>
                    <w:top w:val="single" w:color="999999" w:sz="1"/>
                    <w:left w:val="single" w:color="999999" w:sz="1"/>
                    <w:bottom w:val="single" w:color="999999" w:sz="1"/>
                    <w:right w:val="single" w:color="999999" w:sz="1"/>
                  </w:tcBorders>
                  <w:shd w:fill="E7EFFA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 w14:paraId="272B6900" w14:textId="4C119000">
                  <w:r>
                    <w:rPr>
                      <w:b/>
                      <w:bCs/>
                      <w:color w:val="2B6CB0"/>
                      <w:sz w:val="22"/>
                      <w:szCs w:val="22"/>
                    </w:rPr>
                    <w:t xml:space="preserve">LEVEL 2 (Middle Table)</w:t>
                  </w:r>
                </w:p>
                <w:tbl>
                  <w:tblPr>
                    <w:tblW w:type="dxa" w:w="82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</w:tblPr>
                  <w:tblGrid>
                    <w:gridCol w:w="4100"/>
                    <w:gridCol w:w="4100"/>
                  </w:tblGrid>
                  <w:tr>
                    <w:tc>
                      <w:tcPr>
                        <w:tcW w:type="dxa" w:w="4100"/>
                        <w:tcBorders>
                          <w:top w:val="single" w:color="999999" w:sz="1"/>
                          <w:left w:val="single" w:color="999999" w:sz="1"/>
                          <w:bottom w:val="single" w:color="999999" w:sz="1"/>
                          <w:right w:val="single" w:color="999999" w:sz="1"/>
                        </w:tcBorders>
                        <w:shd w:fill="D8EFE0" w:val="clear"/>
                        <w:tcMar>
                          <w:top w:type="dxa" w:w="80"/>
                          <w:left w:type="dxa" w:w="120"/>
                          <w:bottom w:type="dxa" w:w="80"/>
                          <w:right w:type="dxa" w:w="120"/>
                        </w:tcMar>
                      </w:tcPr>
                      <w:p w14:paraId="2C7D4C00" w14:textId="3D0E5F00">
                        <w:r>
                          <w:rPr>
                            <w:b/>
                            <w:bCs/>
                            <w:color w:val="1B5E3A"/>
                            <w:sz w:val="20"/>
                            <w:szCs w:val="20"/>
                          </w:rPr>
                          <w:t xml:space="preserve">LEVEL 3 – Cell A</w:t>
                        </w:r>
                      </w:p>
                    </w:tc>
                    <w:tc>
                      <w:tcPr>
                        <w:tcW w:type="dxa" w:w="4100"/>
                        <w:tcBorders>
                          <w:top w:val="single" w:color="999999" w:sz="1"/>
                          <w:left w:val="single" w:color="999999" w:sz="1"/>
                          <w:bottom w:val="single" w:color="999999" w:sz="1"/>
                          <w:right w:val="single" w:color="999999" w:sz="1"/>
                        </w:tcBorders>
                        <w:shd w:fill="FFF3CD" w:val="clear"/>
                        <w:tcMar>
                          <w:top w:type="dxa" w:w="80"/>
                          <w:left w:type="dxa" w:w="120"/>
                          <w:bottom w:type="dxa" w:w="80"/>
                          <w:right w:type="dxa" w:w="120"/>
                        </w:tcMar>
                      </w:tcPr>
                      <w:p w14:paraId="AEFE0200" w14:textId="565E7200">
                        <w:r>
                          <w:rPr>
                            <w:b/>
                            <w:bCs/>
                            <w:color w:val="7A5B0C"/>
                            <w:sz w:val="20"/>
                            <w:szCs w:val="20"/>
                          </w:rPr>
                          <w:t xml:space="preserve">LEVEL 3 – Cell B</w:t>
                        </w:r>
                      </w:p>
                    </w:tc>
                  </w:tr>
                </w:tbl>
                <w:p w14:paraId="E5B1DAC8" w14:textId="1D0F7600"/>
              </w:tc>
            </w:tr>
          </w:tbl>
          <w:p w14:paraId="34C17E00" w14:textId="E5ED9040"/>
        </w:tc>
      </w:tr>
    </w:tbl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