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completion sheet</w:t>
      </w:r>
    </w:p>
    <w:p>
      <w:r>
        <w:t xml:space="preserve">A fictional completion sheet with a simple border around the page.</w:t>
      </w:r>
    </w:p>
    <w:p>
      <w:pPr>
        <w:pStyle w:val="Heading1"/>
      </w:pPr>
      <w:r>
        <w:t xml:space="preserve">Completed activities</w:t>
      </w:r>
    </w:p>
    <w:p>
      <w:r>
        <w:t xml:space="preserve">The sample team assembled a reusable display and returned all parts to storage.</w:t>
      </w:r>
    </w:p>
    <w:tbl>
      <w:tblPr>
        <w:tblW w:w="936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680"/>
        <w:gridCol w:w="4680"/>
      </w:tblGrid>
      <w:tr>
        <w:tc>
          <w:tcPr>
            <w:tcW w:w="4680" w:type="dxa"/>
          </w:tcPr>
          <w:p>
            <w:r>
              <w:t xml:space="preserve">Activity</w:t>
            </w:r>
          </w:p>
        </w:tc>
        <w:tc>
          <w:tcPr>
            <w:tcW w:w="4680" w:type="dxa"/>
          </w:tcPr>
          <w:p>
            <w:r>
              <w:t xml:space="preserve">Status</w:t>
            </w:r>
          </w:p>
        </w:tc>
      </w:tr>
      <w:tr>
        <w:tc>
          <w:tcPr>
            <w:tcW w:w="4680" w:type="dxa"/>
          </w:tcPr>
          <w:p>
            <w:r>
              <w:t xml:space="preserve">Assembly</w:t>
            </w:r>
          </w:p>
        </w:tc>
        <w:tc>
          <w:tcPr>
            <w:tcW w:w="4680" w:type="dxa"/>
          </w:tcPr>
          <w:p>
            <w:r>
              <w:t xml:space="preserve">Complete</w:t>
            </w:r>
          </w:p>
        </w:tc>
      </w:tr>
      <w:tr>
        <w:tc>
          <w:tcPr>
            <w:tcW w:w="4680" w:type="dxa"/>
          </w:tcPr>
          <w:p>
            <w:r>
              <w:t xml:space="preserve">Inspection</w:t>
            </w:r>
          </w:p>
        </w:tc>
        <w:tc>
          <w:tcPr>
            <w:tcW w:w="4680" w:type="dxa"/>
          </w:tcPr>
          <w:p>
            <w:r>
              <w:t xml:space="preserve">Complete</w:t>
            </w:r>
          </w:p>
        </w:tc>
      </w:tr>
      <w:tr>
        <w:tc>
          <w:tcPr>
            <w:tcW w:w="4680" w:type="dxa"/>
          </w:tcPr>
          <w:p>
            <w:r>
              <w:t xml:space="preserve">Storage</w:t>
            </w:r>
          </w:p>
        </w:tc>
        <w:tc>
          <w:tcPr>
            <w:tcW w:w="4680" w:type="dxa"/>
          </w:tcPr>
          <w:p>
            <w:r>
              <w:t xml:space="preserve">Complete</w:t>
            </w:r>
          </w:p>
        </w:tc>
      </w:tr>
    </w:tbl>
    <w:sectPr>
      <w:pgSz w:w="12240" w:h="15840"/>
      <w:pgMar w:top="1080" w:right="1440" w:bottom="1080" w:left="1440"/>
      <w:pgBorders w:offsetFrom="text">
        <w:top w:val="single" w:sz="8" w:space="12" w:color="64736E"/>
        <w:left w:val="single" w:sz="8" w:space="12" w:color="64736E"/>
        <w:bottom w:val="single" w:sz="8" w:space="12" w:color="64736E"/>
        <w:right w:val="single" w:sz="8" w:space="12" w:color="64736E"/>
      </w:pgBorders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