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1BFA5400" w14:textId="F186FB00">
      <w:pPr>
        <w:pStyle w:val="Heading2"/>
      </w:pPr>
      <w:bookmarkStart w:id="900040" w:name="_Toc1757856986"/>
      <w:r>
        <w:t xml:space="preserve">10.1 Inline Images</w:t>
      </w:r>
      <w:bookmarkEnd w:id="900040"/>
    </w:p>
    <w:p w14:paraId="6337E700" w14:textId="B2E09400">
      <w:pPr>
        <w:spacing w:after="120"/>
      </w:pPr>
      <w:r>
        <w:t xml:space="preserve">Inline: </w:t>
        <w:drawing>
          <wp:inline distT="0" distB="0" distL="0" distR="0">
            <wp:extent cx="190500" cy="190500"/>
            <wp:effectExtent t="0" r="0" b="0" l="0"/>
            <wp:docPr id="2" name="red" descr="Red square" title="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red </w:t>
        <w:drawing>
          <wp:inline distT="0" distB="0" distL="0" distR="0">
            <wp:extent cx="190500" cy="190500"/>
            <wp:effectExtent t="0" r="0" b="0" l="0"/>
            <wp:docPr id="3" name="blue" descr="Blue square" title="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blue </w:t>
        <w:drawing>
          <wp:inline distT="0" distB="0" distL="0" distR="0">
            <wp:extent cx="190500" cy="190500"/>
            <wp:effectExtent t="0" r="0" b="0" l="0"/>
            <wp:docPr id="4" name="green" descr="Green square" title="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green </w:t>
        <w:drawing>
          <wp:inline distT="0" distB="0" distL="0" distR="0">
            <wp:extent cx="190500" cy="190500"/>
            <wp:effectExtent t="0" r="0" b="0" l="0"/>
            <wp:docPr id="5" name="orange" descr="Orange square" title="Or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orange.</w:t>
      </w:r>
    </w:p>
    <w:p w14:paraId="61AE9000" w14:textId="86CCFE00">
      <w:pPr>
        <w:pStyle w:val="Heading2"/>
      </w:pPr>
      <w:bookmarkStart w:id="900041" w:name="_Toc1149703421"/>
      <w:r>
        <w:t xml:space="preserve">10.2 Block Image (Centered)</w:t>
      </w:r>
      <w:bookmarkEnd w:id="900041"/>
    </w:p>
    <w:p w14:paraId="E0510200" w14:textId="A9F1AA00">
      <w:pPr>
        <w:spacing w:after="60"/>
        <w:jc w:val="center"/>
      </w:pPr>
      <w:r>
        <w:drawing>
          <wp:inline distT="0" distB="0" distL="0" distR="0">
            <wp:extent cx="2857500" cy="762000"/>
            <wp:effectExtent t="0" r="0" b="0" l="0"/>
            <wp:docPr id="6" name="banner" descr="Test banner" title="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06B80" w14:textId="A3B36A00">
      <w:pPr>
        <w:spacing w:after="120"/>
        <w:jc w:val="center"/>
      </w:pPr>
      <w:r>
        <w:rPr>
          <w:i/>
          <w:iCs/>
          <w:color w:val="666666"/>
          <w:sz w:val="20"/>
          <w:szCs w:val="20"/>
        </w:rPr>
        <w:t xml:space="preserve">Figure 1: Test Banner (300×80px)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