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Residential lease template</w:t>
      </w:r>
    </w:p>
    <w:p>
      <w:r>
        <w:t xml:space="preserve">Fictional example for testing document editing and PDF export. All parties and terms are invented.</w:t>
      </w:r>
    </w:p>
    <w:p>
      <w:pPr>
        <w:pStyle w:val="Heading1"/>
      </w:pPr>
      <w:r>
        <w:t xml:space="preserve">Parties and property</w:t>
      </w:r>
    </w:p>
    <w:p>
      <w:r>
        <w:t xml:space="preserve">Landlord: [Landlord name]</w:t>
      </w:r>
    </w:p>
    <w:p>
      <w:r>
        <w:t xml:space="preserve">Tenant: [Tenant name]</w:t>
      </w:r>
    </w:p>
    <w:p>
      <w:r>
        <w:t xml:space="preserve">Property: [Property address]</w:t>
      </w:r>
    </w:p>
    <w:p>
      <w:pPr>
        <w:pStyle w:val="Heading1"/>
      </w:pPr>
      <w:r>
        <w:t xml:space="preserve">Lease terms</w:t>
      </w:r>
    </w:p>
    <w:tbl>
      <w:tblPr>
        <w:tblW w:w="936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Term</w:t>
            </w:r>
          </w:p>
        </w:tc>
        <w:tc>
          <w:tcPr>
            <w:tcW w:w="4680" w:type="dxa"/>
          </w:tcPr>
          <w:p>
            <w:r>
              <w:t xml:space="preserve">Placeholder</w:t>
            </w:r>
          </w:p>
        </w:tc>
      </w:tr>
      <w:tr>
        <w:tc>
          <w:tcPr>
            <w:tcW w:w="4680" w:type="dxa"/>
          </w:tcPr>
          <w:p>
            <w:r>
              <w:t xml:space="preserve">Start date</w:t>
            </w:r>
          </w:p>
        </w:tc>
        <w:tc>
          <w:tcPr>
            <w:tcW w:w="4680" w:type="dxa"/>
          </w:tcPr>
          <w:p>
            <w:r>
              <w:t xml:space="preserve">[Start date]</w:t>
            </w:r>
          </w:p>
        </w:tc>
      </w:tr>
      <w:tr>
        <w:tc>
          <w:tcPr>
            <w:tcW w:w="4680" w:type="dxa"/>
          </w:tcPr>
          <w:p>
            <w:r>
              <w:t xml:space="preserve">End date</w:t>
            </w:r>
          </w:p>
        </w:tc>
        <w:tc>
          <w:tcPr>
            <w:tcW w:w="4680" w:type="dxa"/>
          </w:tcPr>
          <w:p>
            <w:r>
              <w:t xml:space="preserve">[End date]</w:t>
            </w:r>
          </w:p>
        </w:tc>
      </w:tr>
      <w:tr>
        <w:tc>
          <w:tcPr>
            <w:tcW w:w="4680" w:type="dxa"/>
          </w:tcPr>
          <w:p>
            <w:r>
              <w:t xml:space="preserve">Monthly rent</w:t>
            </w:r>
          </w:p>
        </w:tc>
        <w:tc>
          <w:tcPr>
            <w:tcW w:w="4680" w:type="dxa"/>
          </w:tcPr>
          <w:p>
            <w:r>
              <w:t xml:space="preserve">[Amount]</w:t>
            </w:r>
          </w:p>
        </w:tc>
      </w:tr>
      <w:tr>
        <w:tc>
          <w:tcPr>
            <w:tcW w:w="4680" w:type="dxa"/>
          </w:tcPr>
          <w:p>
            <w:r>
              <w:t xml:space="preserve">Deposit</w:t>
            </w:r>
          </w:p>
        </w:tc>
        <w:tc>
          <w:tcPr>
            <w:tcW w:w="4680" w:type="dxa"/>
          </w:tcPr>
          <w:p>
            <w:r>
              <w:t xml:space="preserve">[Amount]</w:t>
            </w:r>
          </w:p>
        </w:tc>
      </w:tr>
    </w:tbl>
    <w:p>
      <w:pPr>
        <w:pStyle w:val="Heading1"/>
      </w:pPr>
      <w:r>
        <w:t xml:space="preserve">Use of the property</w:t>
      </w:r>
    </w:p>
    <w:p>
      <w:r>
        <w:t xml:space="preserve">The tenant uses the property as a residence. The parties record maintenance responsibilities in a separate schedule.</w:t>
      </w:r>
    </w:p>
    <w:p>
      <w:pPr>
        <w:pStyle w:val="Heading1"/>
      </w:pPr>
      <w:r>
        <w:t xml:space="preserve">Signatures</w:t>
      </w:r>
    </w:p>
    <w:p>
      <w:r>
        <w:t xml:space="preserve">Landlord: [Signature]     Tenant: [Signature]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